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4DD8C624"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4A60AF">
        <w:rPr>
          <w:sz w:val="32"/>
          <w:szCs w:val="32"/>
        </w:rPr>
        <w:t>7</w:t>
      </w:r>
    </w:p>
    <w:p w14:paraId="1578423E" w14:textId="6B1B0745"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4A60AF">
        <w:rPr>
          <w:rFonts w:asciiTheme="majorHAnsi" w:hAnsiTheme="majorHAnsi"/>
          <w:b/>
          <w:bCs/>
          <w:u w:val="single"/>
        </w:rPr>
        <w:t>7</w:t>
      </w:r>
      <w:r w:rsidRPr="00030D4C">
        <w:rPr>
          <w:rFonts w:asciiTheme="majorHAnsi" w:hAnsiTheme="majorHAnsi"/>
          <w:b/>
          <w:bCs/>
          <w:u w:val="single"/>
        </w:rPr>
        <w:t xml:space="preserve">. </w:t>
      </w:r>
      <w:r w:rsidR="004A60AF">
        <w:rPr>
          <w:rFonts w:asciiTheme="majorHAnsi" w:hAnsiTheme="majorHAnsi"/>
          <w:b/>
          <w:bCs/>
          <w:u w:val="single"/>
        </w:rPr>
        <w:t>Green Zucchini</w:t>
      </w:r>
    </w:p>
    <w:p w14:paraId="41921406" w14:textId="697BAFA9"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4A60AF">
        <w:rPr>
          <w:rFonts w:asciiTheme="majorHAnsi" w:hAnsiTheme="majorHAnsi"/>
          <w:b/>
          <w:bCs/>
          <w:u w:val="single"/>
        </w:rPr>
        <w:t>Emperor’s Jade</w:t>
      </w:r>
      <w:r w:rsidR="00146A30">
        <w:rPr>
          <w:rFonts w:asciiTheme="majorHAnsi" w:hAnsiTheme="majorHAnsi"/>
          <w:b/>
          <w:bCs/>
          <w:u w:val="single"/>
        </w:rPr>
        <w:t xml:space="preserve">, </w:t>
      </w:r>
      <w:r w:rsidR="004A60AF">
        <w:rPr>
          <w:rFonts w:asciiTheme="majorHAnsi" w:hAnsiTheme="majorHAnsi"/>
          <w:b/>
          <w:bCs/>
          <w:u w:val="single"/>
        </w:rPr>
        <w:t>Safari</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bookmarkStart w:id="0" w:name="_Hlk158632805"/>
          </w:p>
        </w:tc>
        <w:tc>
          <w:tcPr>
            <w:tcW w:w="2337" w:type="dxa"/>
          </w:tcPr>
          <w:p w14:paraId="4910650C" w14:textId="62058304" w:rsidR="000840FD" w:rsidRPr="00036062" w:rsidRDefault="004A60AF" w:rsidP="000840FD">
            <w:pPr>
              <w:rPr>
                <w:rFonts w:asciiTheme="majorHAnsi" w:hAnsiTheme="majorHAnsi"/>
              </w:rPr>
            </w:pPr>
            <w:r>
              <w:rPr>
                <w:rFonts w:asciiTheme="majorHAnsi" w:hAnsiTheme="majorHAnsi"/>
              </w:rPr>
              <w:t>Emperor’s Jade</w:t>
            </w:r>
          </w:p>
        </w:tc>
        <w:tc>
          <w:tcPr>
            <w:tcW w:w="2338" w:type="dxa"/>
          </w:tcPr>
          <w:p w14:paraId="15016C42" w14:textId="6BB65599" w:rsidR="000840FD" w:rsidRPr="00036062" w:rsidRDefault="004A60AF" w:rsidP="000840FD">
            <w:pPr>
              <w:rPr>
                <w:rFonts w:asciiTheme="majorHAnsi" w:hAnsiTheme="majorHAnsi"/>
              </w:rPr>
            </w:pPr>
            <w:r>
              <w:rPr>
                <w:rFonts w:asciiTheme="majorHAnsi" w:hAnsiTheme="majorHAnsi"/>
              </w:rPr>
              <w:t>Safari</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bookmarkEnd w:id="0"/>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4A60AF" w:rsidRPr="00036062" w14:paraId="5C7E4261" w14:textId="77777777" w:rsidTr="00CC7BE4">
        <w:tc>
          <w:tcPr>
            <w:tcW w:w="2337" w:type="dxa"/>
          </w:tcPr>
          <w:p w14:paraId="66C5CE21" w14:textId="77777777" w:rsidR="004A60AF" w:rsidRPr="00036062" w:rsidRDefault="004A60AF" w:rsidP="004A60AF">
            <w:pPr>
              <w:pStyle w:val="ListParagraph"/>
              <w:rPr>
                <w:rFonts w:asciiTheme="majorHAnsi" w:hAnsiTheme="majorHAnsi"/>
              </w:rPr>
            </w:pPr>
          </w:p>
        </w:tc>
        <w:tc>
          <w:tcPr>
            <w:tcW w:w="2337" w:type="dxa"/>
          </w:tcPr>
          <w:p w14:paraId="4D81B89B" w14:textId="77A4A0F9" w:rsidR="004A60AF" w:rsidRPr="00036062" w:rsidRDefault="004A60AF" w:rsidP="004A60AF">
            <w:pPr>
              <w:rPr>
                <w:rFonts w:asciiTheme="majorHAnsi" w:hAnsiTheme="majorHAnsi"/>
              </w:rPr>
            </w:pPr>
            <w:r>
              <w:rPr>
                <w:rFonts w:asciiTheme="majorHAnsi" w:hAnsiTheme="majorHAnsi"/>
              </w:rPr>
              <w:t>Emperor’s Jade</w:t>
            </w:r>
          </w:p>
        </w:tc>
        <w:tc>
          <w:tcPr>
            <w:tcW w:w="2338" w:type="dxa"/>
          </w:tcPr>
          <w:p w14:paraId="0493EC60" w14:textId="4EFC71B9" w:rsidR="004A60AF" w:rsidRPr="00036062" w:rsidRDefault="004A60AF" w:rsidP="004A60AF">
            <w:pPr>
              <w:rPr>
                <w:rFonts w:asciiTheme="majorHAnsi" w:hAnsiTheme="majorHAnsi"/>
              </w:rPr>
            </w:pPr>
            <w:r>
              <w:rPr>
                <w:rFonts w:asciiTheme="majorHAnsi" w:hAnsiTheme="majorHAnsi"/>
              </w:rPr>
              <w:t>Safari</w:t>
            </w:r>
          </w:p>
        </w:tc>
        <w:tc>
          <w:tcPr>
            <w:tcW w:w="2338" w:type="dxa"/>
          </w:tcPr>
          <w:p w14:paraId="39DFDF17" w14:textId="77777777" w:rsidR="004A60AF" w:rsidRPr="00036062" w:rsidRDefault="004A60AF" w:rsidP="004A60AF">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6AC5D459"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4A60AF">
        <w:rPr>
          <w:rFonts w:asciiTheme="majorHAnsi" w:hAnsiTheme="majorHAnsi"/>
        </w:rPr>
        <w:t>Emperor’s Jade</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5796A58A"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r w:rsidR="004A60AF">
        <w:rPr>
          <w:rFonts w:asciiTheme="majorHAnsi" w:hAnsiTheme="majorHAnsi"/>
        </w:rPr>
        <w:t>Safari</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146A30" w:rsidRPr="00036062" w14:paraId="66E2BAAE" w14:textId="77777777" w:rsidTr="00036062">
        <w:tc>
          <w:tcPr>
            <w:tcW w:w="1755" w:type="dxa"/>
          </w:tcPr>
          <w:p w14:paraId="52E8AE2A" w14:textId="3D8FB4E2" w:rsidR="00146A30" w:rsidRPr="00036062" w:rsidRDefault="004A60AF" w:rsidP="00146A30">
            <w:pPr>
              <w:rPr>
                <w:rFonts w:asciiTheme="majorHAnsi" w:hAnsiTheme="majorHAnsi"/>
              </w:rPr>
            </w:pPr>
            <w:r>
              <w:rPr>
                <w:rFonts w:asciiTheme="majorHAnsi" w:hAnsiTheme="majorHAnsi"/>
              </w:rPr>
              <w:t>Emperor’s Jade</w:t>
            </w:r>
          </w:p>
        </w:tc>
        <w:tc>
          <w:tcPr>
            <w:tcW w:w="1331" w:type="dxa"/>
          </w:tcPr>
          <w:p w14:paraId="436E5B3F" w14:textId="77777777" w:rsidR="00146A30" w:rsidRPr="00036062" w:rsidRDefault="00146A30" w:rsidP="00146A30">
            <w:pPr>
              <w:rPr>
                <w:rFonts w:asciiTheme="majorHAnsi" w:hAnsiTheme="majorHAnsi"/>
              </w:rPr>
            </w:pPr>
          </w:p>
        </w:tc>
        <w:tc>
          <w:tcPr>
            <w:tcW w:w="1268" w:type="dxa"/>
          </w:tcPr>
          <w:p w14:paraId="7BAF6AF5" w14:textId="77777777" w:rsidR="00146A30" w:rsidRPr="00036062" w:rsidRDefault="00146A30" w:rsidP="00146A30">
            <w:pPr>
              <w:rPr>
                <w:rFonts w:asciiTheme="majorHAnsi" w:hAnsiTheme="majorHAnsi"/>
              </w:rPr>
            </w:pPr>
          </w:p>
        </w:tc>
        <w:tc>
          <w:tcPr>
            <w:tcW w:w="1256" w:type="dxa"/>
          </w:tcPr>
          <w:p w14:paraId="13A72880" w14:textId="77777777" w:rsidR="00146A30" w:rsidRPr="00036062" w:rsidRDefault="00146A30" w:rsidP="00146A30">
            <w:pPr>
              <w:rPr>
                <w:rFonts w:asciiTheme="majorHAnsi" w:hAnsiTheme="majorHAnsi"/>
              </w:rPr>
            </w:pPr>
          </w:p>
        </w:tc>
        <w:tc>
          <w:tcPr>
            <w:tcW w:w="1252" w:type="dxa"/>
          </w:tcPr>
          <w:p w14:paraId="0EC974C5" w14:textId="77777777" w:rsidR="00146A30" w:rsidRPr="00036062" w:rsidRDefault="00146A30" w:rsidP="00146A30">
            <w:pPr>
              <w:rPr>
                <w:rFonts w:asciiTheme="majorHAnsi" w:hAnsiTheme="majorHAnsi"/>
              </w:rPr>
            </w:pPr>
          </w:p>
        </w:tc>
        <w:tc>
          <w:tcPr>
            <w:tcW w:w="1328" w:type="dxa"/>
          </w:tcPr>
          <w:p w14:paraId="61915ADE" w14:textId="77777777" w:rsidR="00146A30" w:rsidRPr="00036062" w:rsidRDefault="00146A30" w:rsidP="00146A30">
            <w:pPr>
              <w:rPr>
                <w:rFonts w:asciiTheme="majorHAnsi" w:hAnsiTheme="majorHAnsi"/>
              </w:rPr>
            </w:pPr>
          </w:p>
        </w:tc>
        <w:tc>
          <w:tcPr>
            <w:tcW w:w="1255" w:type="dxa"/>
          </w:tcPr>
          <w:p w14:paraId="2057E46C" w14:textId="77777777" w:rsidR="00146A30" w:rsidRPr="00036062" w:rsidRDefault="00146A30" w:rsidP="00146A30">
            <w:pPr>
              <w:rPr>
                <w:rFonts w:asciiTheme="majorHAnsi" w:hAnsiTheme="majorHAnsi"/>
              </w:rPr>
            </w:pPr>
          </w:p>
        </w:tc>
      </w:tr>
      <w:tr w:rsidR="00146A30" w:rsidRPr="00036062" w14:paraId="759419EE" w14:textId="77777777" w:rsidTr="00036062">
        <w:tc>
          <w:tcPr>
            <w:tcW w:w="1755" w:type="dxa"/>
          </w:tcPr>
          <w:p w14:paraId="23208EF0" w14:textId="118D68F5" w:rsidR="00146A30" w:rsidRPr="00036062" w:rsidRDefault="004A60AF" w:rsidP="00146A30">
            <w:pPr>
              <w:rPr>
                <w:rFonts w:asciiTheme="majorHAnsi" w:hAnsiTheme="majorHAnsi"/>
              </w:rPr>
            </w:pPr>
            <w:r>
              <w:rPr>
                <w:rFonts w:asciiTheme="majorHAnsi" w:hAnsiTheme="majorHAnsi"/>
              </w:rPr>
              <w:t>Safari</w:t>
            </w:r>
          </w:p>
        </w:tc>
        <w:tc>
          <w:tcPr>
            <w:tcW w:w="1331" w:type="dxa"/>
          </w:tcPr>
          <w:p w14:paraId="33184BFB" w14:textId="77777777" w:rsidR="00146A30" w:rsidRPr="00036062" w:rsidRDefault="00146A30" w:rsidP="00146A30">
            <w:pPr>
              <w:rPr>
                <w:rFonts w:asciiTheme="majorHAnsi" w:hAnsiTheme="majorHAnsi"/>
              </w:rPr>
            </w:pPr>
          </w:p>
        </w:tc>
        <w:tc>
          <w:tcPr>
            <w:tcW w:w="1268" w:type="dxa"/>
          </w:tcPr>
          <w:p w14:paraId="462797E7" w14:textId="77777777" w:rsidR="00146A30" w:rsidRPr="00036062" w:rsidRDefault="00146A30" w:rsidP="00146A30">
            <w:pPr>
              <w:rPr>
                <w:rFonts w:asciiTheme="majorHAnsi" w:hAnsiTheme="majorHAnsi"/>
              </w:rPr>
            </w:pPr>
          </w:p>
        </w:tc>
        <w:tc>
          <w:tcPr>
            <w:tcW w:w="1256" w:type="dxa"/>
          </w:tcPr>
          <w:p w14:paraId="77FB49D6" w14:textId="77777777" w:rsidR="00146A30" w:rsidRPr="00036062" w:rsidRDefault="00146A30" w:rsidP="00146A30">
            <w:pPr>
              <w:rPr>
                <w:rFonts w:asciiTheme="majorHAnsi" w:hAnsiTheme="majorHAnsi"/>
              </w:rPr>
            </w:pPr>
          </w:p>
        </w:tc>
        <w:tc>
          <w:tcPr>
            <w:tcW w:w="1252" w:type="dxa"/>
          </w:tcPr>
          <w:p w14:paraId="7E4C9D89" w14:textId="77777777" w:rsidR="00146A30" w:rsidRPr="00036062" w:rsidRDefault="00146A30" w:rsidP="00146A30">
            <w:pPr>
              <w:rPr>
                <w:rFonts w:asciiTheme="majorHAnsi" w:hAnsiTheme="majorHAnsi"/>
              </w:rPr>
            </w:pPr>
          </w:p>
        </w:tc>
        <w:tc>
          <w:tcPr>
            <w:tcW w:w="1328" w:type="dxa"/>
          </w:tcPr>
          <w:p w14:paraId="5C448847" w14:textId="77777777" w:rsidR="00146A30" w:rsidRPr="00036062" w:rsidRDefault="00146A30" w:rsidP="00146A30">
            <w:pPr>
              <w:rPr>
                <w:rFonts w:asciiTheme="majorHAnsi" w:hAnsiTheme="majorHAnsi"/>
              </w:rPr>
            </w:pPr>
          </w:p>
        </w:tc>
        <w:tc>
          <w:tcPr>
            <w:tcW w:w="1255" w:type="dxa"/>
          </w:tcPr>
          <w:p w14:paraId="4C2D0135" w14:textId="77777777" w:rsidR="00146A30" w:rsidRPr="00036062" w:rsidRDefault="00146A30" w:rsidP="00146A30">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03EC47BD" w:rsidR="00036062" w:rsidRPr="00036062" w:rsidRDefault="004A60AF" w:rsidP="000840FD">
      <w:pPr>
        <w:spacing w:after="0" w:line="240" w:lineRule="auto"/>
        <w:rPr>
          <w:rFonts w:asciiTheme="majorHAnsi" w:eastAsia="Times New Roman" w:hAnsiTheme="majorHAnsi" w:cs="Times New Roman"/>
          <w:kern w:val="0"/>
          <w14:ligatures w14:val="none"/>
        </w:rPr>
      </w:pPr>
      <w:r>
        <w:rPr>
          <w:rFonts w:asciiTheme="majorHAnsi" w:hAnsiTheme="majorHAnsi"/>
        </w:rPr>
        <w:t>Emperor’s Jade</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5D37B5C5" w:rsidR="00036062" w:rsidRPr="00036062" w:rsidRDefault="004A60AF"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Safari</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304AEC"/>
    <w:rsid w:val="00491891"/>
    <w:rsid w:val="004A60AF"/>
    <w:rsid w:val="006539B3"/>
    <w:rsid w:val="00750EF9"/>
    <w:rsid w:val="0076655A"/>
    <w:rsid w:val="00853D7F"/>
    <w:rsid w:val="0096503C"/>
    <w:rsid w:val="0098063B"/>
    <w:rsid w:val="00A02A5D"/>
    <w:rsid w:val="00A21488"/>
    <w:rsid w:val="00A2499E"/>
    <w:rsid w:val="00AA26B3"/>
    <w:rsid w:val="00C8789E"/>
    <w:rsid w:val="00E62ABC"/>
    <w:rsid w:val="00F3782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2024-02-12T17:22:00Z</dcterms:created>
  <dcterms:modified xsi:type="dcterms:W3CDTF">2024-02-12T17:22:00Z</dcterms:modified>
</cp:coreProperties>
</file>